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781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4A0"/>
      </w:tblPr>
      <w:tblGrid>
        <w:gridCol w:w="1066"/>
        <w:gridCol w:w="7689"/>
        <w:gridCol w:w="619"/>
        <w:gridCol w:w="407"/>
      </w:tblGrid>
      <w:tr w:rsidR="00C86125" w:rsidRPr="00C86125" w:rsidTr="00F74A1F">
        <w:trPr>
          <w:gridAfter w:val="1"/>
          <w:wAfter w:w="407" w:type="dxa"/>
          <w:trHeight w:val="636"/>
        </w:trPr>
        <w:tc>
          <w:tcPr>
            <w:tcW w:w="9374" w:type="dxa"/>
            <w:gridSpan w:val="3"/>
            <w:vAlign w:val="center"/>
          </w:tcPr>
          <w:p w:rsidR="00315D71" w:rsidRPr="00C86125" w:rsidRDefault="00315D71" w:rsidP="00315D71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C86125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สารบัญ</w:t>
            </w:r>
          </w:p>
        </w:tc>
      </w:tr>
      <w:tr w:rsidR="00C86125" w:rsidRPr="00C86125" w:rsidTr="00481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1066" w:type="dxa"/>
          </w:tcPr>
          <w:p w:rsidR="00233035" w:rsidRPr="00C86125" w:rsidRDefault="00233035" w:rsidP="00E5472F">
            <w:pPr>
              <w:rPr>
                <w:rFonts w:ascii="TH SarabunPSK" w:hAnsi="TH SarabunPSK" w:cs="TH SarabunPSK"/>
                <w:b/>
                <w:bCs/>
                <w:sz w:val="32"/>
              </w:rPr>
            </w:pPr>
          </w:p>
          <w:p w:rsidR="002D765F" w:rsidRPr="00C86125" w:rsidRDefault="002D765F" w:rsidP="00E5472F">
            <w:pPr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7689" w:type="dxa"/>
          </w:tcPr>
          <w:p w:rsidR="002D765F" w:rsidRPr="00C86125" w:rsidRDefault="002D765F" w:rsidP="00E5472F">
            <w:pPr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233035" w:rsidRPr="00C86125" w:rsidRDefault="00233035" w:rsidP="00E5472F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 w:rsidRPr="00C86125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เรื่อง</w:t>
            </w:r>
          </w:p>
          <w:p w:rsidR="00970F6A" w:rsidRPr="00C86125" w:rsidRDefault="00970F6A" w:rsidP="00E5472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vAlign w:val="center"/>
          </w:tcPr>
          <w:p w:rsidR="00233035" w:rsidRPr="00C86125" w:rsidRDefault="00233035" w:rsidP="00481828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C86125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หน้า</w:t>
            </w:r>
          </w:p>
        </w:tc>
      </w:tr>
      <w:tr w:rsidR="00C06B3D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C86125" w:rsidRPr="00C86125" w:rsidRDefault="00C86125" w:rsidP="00D11927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/>
                <w:sz w:val="32"/>
              </w:rPr>
              <w:t>-</w:t>
            </w:r>
          </w:p>
          <w:p w:rsidR="00C86125" w:rsidRPr="00C86125" w:rsidRDefault="00C86125" w:rsidP="00D11927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-</w:t>
            </w:r>
          </w:p>
          <w:p w:rsidR="00C06B3D" w:rsidRPr="00C86125" w:rsidRDefault="006D7D92" w:rsidP="00D11927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/>
                <w:sz w:val="32"/>
              </w:rPr>
              <w:t>-</w:t>
            </w:r>
          </w:p>
          <w:p w:rsidR="00BF61EF" w:rsidRPr="00C86125" w:rsidRDefault="006D7D92" w:rsidP="00D11927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/>
                <w:sz w:val="32"/>
              </w:rPr>
              <w:t>-</w:t>
            </w:r>
          </w:p>
          <w:p w:rsidR="00BF61EF" w:rsidRPr="00C86125" w:rsidRDefault="00BF61EF" w:rsidP="00D11927">
            <w:pPr>
              <w:jc w:val="right"/>
              <w:rPr>
                <w:rFonts w:ascii="TH SarabunPSK" w:hAnsi="TH SarabunPSK" w:cs="TH SarabunPSK"/>
                <w:sz w:val="32"/>
              </w:rPr>
            </w:pPr>
          </w:p>
          <w:p w:rsidR="00BF61EF" w:rsidRPr="00C86125" w:rsidRDefault="006D7D92" w:rsidP="00D11927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/>
                <w:sz w:val="32"/>
              </w:rPr>
              <w:t>-</w:t>
            </w:r>
          </w:p>
          <w:p w:rsidR="00BF61EF" w:rsidRPr="00C86125" w:rsidRDefault="00BF61EF" w:rsidP="00D11927">
            <w:pPr>
              <w:jc w:val="right"/>
              <w:rPr>
                <w:rFonts w:ascii="TH SarabunPSK" w:hAnsi="TH SarabunPSK" w:cs="TH SarabunPSK"/>
                <w:sz w:val="32"/>
              </w:rPr>
            </w:pPr>
          </w:p>
          <w:p w:rsidR="00D62D87" w:rsidRPr="00C86125" w:rsidRDefault="006D7D92" w:rsidP="00007663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/>
                <w:sz w:val="32"/>
              </w:rPr>
              <w:t>-</w:t>
            </w:r>
          </w:p>
          <w:p w:rsidR="00D62D87" w:rsidRPr="00C86125" w:rsidRDefault="006D7D92" w:rsidP="00007663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/>
                <w:sz w:val="32"/>
              </w:rPr>
              <w:t>-</w:t>
            </w:r>
          </w:p>
          <w:p w:rsidR="00D62D87" w:rsidRPr="00C86125" w:rsidRDefault="006D7D92" w:rsidP="00D11927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/>
                <w:sz w:val="32"/>
              </w:rPr>
              <w:t>-</w:t>
            </w:r>
          </w:p>
          <w:p w:rsidR="00007663" w:rsidRPr="00C86125" w:rsidRDefault="006D7D92" w:rsidP="00C86125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/>
                <w:sz w:val="32"/>
              </w:rPr>
              <w:t>-</w:t>
            </w:r>
          </w:p>
        </w:tc>
        <w:tc>
          <w:tcPr>
            <w:tcW w:w="7689" w:type="dxa"/>
          </w:tcPr>
          <w:p w:rsidR="00C86125" w:rsidRPr="00C86125" w:rsidRDefault="00C86125" w:rsidP="00C06B3D">
            <w:pPr>
              <w:rPr>
                <w:rFonts w:ascii="TH SarabunPSK" w:hAnsi="TH SarabunPSK" w:cs="TH SarabunPSK"/>
                <w:spacing w:val="-4"/>
                <w:sz w:val="32"/>
                <w:cs/>
              </w:rPr>
            </w:pPr>
            <w:r w:rsidRPr="00C86125">
              <w:rPr>
                <w:rFonts w:ascii="TH SarabunPSK" w:hAnsi="TH SarabunPSK" w:cs="TH SarabunPSK" w:hint="cs"/>
                <w:spacing w:val="-4"/>
                <w:sz w:val="32"/>
                <w:cs/>
              </w:rPr>
              <w:t>ระบบถ่ายทอดตัวชี้วัดและเป้าหมายจากระดับองค์การ สู่ระดับบุคคล</w:t>
            </w:r>
          </w:p>
          <w:p w:rsidR="00C86125" w:rsidRPr="00C86125" w:rsidRDefault="00C86125" w:rsidP="00C06B3D">
            <w:pPr>
              <w:rPr>
                <w:rFonts w:ascii="TH SarabunPSK" w:hAnsi="TH SarabunPSK" w:cs="TH SarabunPSK"/>
                <w:spacing w:val="-4"/>
                <w:sz w:val="32"/>
              </w:rPr>
            </w:pPr>
            <w:r w:rsidRPr="00C86125">
              <w:rPr>
                <w:rFonts w:ascii="TH SarabunPSK" w:hAnsi="TH SarabunPSK" w:cs="TH SarabunPSK" w:hint="cs"/>
                <w:spacing w:val="-4"/>
                <w:sz w:val="32"/>
                <w:cs/>
              </w:rPr>
              <w:t>ความเชื่อมโยงตัวชี้วัด และการถ่ายทอดตัวชี้วัดจากระดับองค์การ สู่ระดับบุคคล</w:t>
            </w:r>
          </w:p>
          <w:p w:rsidR="00F13579" w:rsidRPr="00C86125" w:rsidRDefault="00F13579" w:rsidP="00C06B3D">
            <w:pPr>
              <w:rPr>
                <w:rFonts w:ascii="TH SarabunPSK" w:hAnsi="TH SarabunPSK" w:cs="TH SarabunPSK"/>
                <w:spacing w:val="-4"/>
                <w:sz w:val="32"/>
                <w:cs/>
              </w:rPr>
            </w:pPr>
            <w:r w:rsidRPr="00C86125">
              <w:rPr>
                <w:rFonts w:ascii="TH SarabunPSK" w:hAnsi="TH SarabunPSK" w:cs="TH SarabunPSK" w:hint="cs"/>
                <w:spacing w:val="-4"/>
                <w:sz w:val="32"/>
                <w:cs/>
              </w:rPr>
              <w:t>หลักการและที่มา</w:t>
            </w:r>
            <w:r w:rsidR="000B325C" w:rsidRPr="00C86125">
              <w:rPr>
                <w:rFonts w:ascii="TH SarabunPSK" w:hAnsi="TH SarabunPSK" w:cs="TH SarabunPSK" w:hint="cs"/>
                <w:spacing w:val="-4"/>
                <w:sz w:val="32"/>
                <w:cs/>
              </w:rPr>
              <w:t>การประเมินการปฏิบัติราชการของส่วนราชการระดับหน่วยงานภายใน</w:t>
            </w:r>
          </w:p>
          <w:p w:rsidR="00CA7D0A" w:rsidRPr="00C86125" w:rsidRDefault="00C06B3D" w:rsidP="00C06B3D">
            <w:pPr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กรอบวิธีการและแนวทางการประเมินการปฏิบัติราชการของส่วนราชการ</w:t>
            </w:r>
          </w:p>
          <w:p w:rsidR="00C06B3D" w:rsidRPr="00C86125" w:rsidRDefault="00C06B3D" w:rsidP="00C06B3D">
            <w:pPr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ระดับหน่วยงานภายในประจำปีงบประมาณพ</w:t>
            </w:r>
            <w:r w:rsidRPr="00C86125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>ศ</w:t>
            </w:r>
            <w:r w:rsidRPr="00C86125">
              <w:rPr>
                <w:rFonts w:ascii="TH SarabunPSK" w:hAnsi="TH SarabunPSK" w:cs="TH SarabunPSK"/>
                <w:sz w:val="32"/>
                <w:cs/>
              </w:rPr>
              <w:t xml:space="preserve">. </w:t>
            </w:r>
            <w:r w:rsidR="00C86125" w:rsidRPr="00C86125">
              <w:rPr>
                <w:rFonts w:ascii="TH SarabunPSK" w:hAnsi="TH SarabunPSK" w:cs="TH SarabunPSK"/>
                <w:sz w:val="32"/>
              </w:rPr>
              <w:t>256</w:t>
            </w:r>
            <w:r w:rsidR="00C86125" w:rsidRPr="00C86125"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  <w:p w:rsidR="00BF61EF" w:rsidRPr="00C86125" w:rsidRDefault="00F13579" w:rsidP="00C06B3D">
            <w:pPr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ปฏิทินการจัดทำการปฏิบัติราชการของหน่วยงานภายในกรมพัฒนาฝีมือ</w:t>
            </w:r>
            <w:r w:rsidR="00C86125">
              <w:rPr>
                <w:rFonts w:ascii="TH SarabunPSK" w:hAnsi="TH SarabunPSK" w:cs="TH SarabunPSK" w:hint="cs"/>
                <w:sz w:val="32"/>
                <w:cs/>
              </w:rPr>
              <w:t>แรงงาน ประจำปีงบประมาณ พ.ศ. 2562</w:t>
            </w:r>
          </w:p>
          <w:p w:rsidR="00BF61EF" w:rsidRPr="00C86125" w:rsidRDefault="00D62D87" w:rsidP="00C06B3D">
            <w:pPr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สรุปตัวชี้วัดการปฏิบัติราชการของส่วนราชการ</w:t>
            </w:r>
            <w:r w:rsidR="00C86125"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>ระดับหน่วยงานภายใน</w:t>
            </w:r>
            <w:r w:rsidR="00C86125" w:rsidRPr="00C86125"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>(</w:t>
            </w:r>
            <w:r w:rsidR="00F36996" w:rsidRPr="00C86125">
              <w:rPr>
                <w:rFonts w:ascii="TH SarabunPSK" w:hAnsi="TH SarabunPSK" w:cs="TH SarabunPSK" w:hint="cs"/>
                <w:sz w:val="32"/>
                <w:cs/>
              </w:rPr>
              <w:t>สพร./สนพ.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>)</w:t>
            </w:r>
          </w:p>
          <w:p w:rsidR="00F36996" w:rsidRPr="00C86125" w:rsidRDefault="00D62D87" w:rsidP="00C06B3D">
            <w:pPr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เทมเพลทตัวชี้วัดการปฏิบัติราชการของส่วนร</w:t>
            </w:r>
            <w:r w:rsidR="00F36996" w:rsidRPr="00C86125">
              <w:rPr>
                <w:rFonts w:ascii="TH SarabunPSK" w:hAnsi="TH SarabunPSK" w:cs="TH SarabunPSK" w:hint="cs"/>
                <w:sz w:val="32"/>
                <w:cs/>
              </w:rPr>
              <w:t>าชการระดับหน่วยงานภายใน (สพร./สนพ.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>)</w:t>
            </w:r>
          </w:p>
          <w:p w:rsidR="00D62D87" w:rsidRPr="00C86125" w:rsidRDefault="00D62D87" w:rsidP="00C06B3D">
            <w:pPr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สรุปตัวชี้วัดการปฏิบัติราชการของส่วนราชการ</w:t>
            </w:r>
            <w:r w:rsidR="00C86125"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="00C86125" w:rsidRPr="00C86125">
              <w:rPr>
                <w:rFonts w:ascii="TH SarabunPSK" w:hAnsi="TH SarabunPSK" w:cs="TH SarabunPSK" w:hint="cs"/>
                <w:sz w:val="32"/>
                <w:cs/>
              </w:rPr>
              <w:t>ระดับหน่วยงานภายใน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 xml:space="preserve"> (</w:t>
            </w:r>
            <w:r w:rsidR="00F36996" w:rsidRPr="00C86125">
              <w:rPr>
                <w:rFonts w:ascii="TH SarabunPSK" w:hAnsi="TH SarabunPSK" w:cs="TH SarabunPSK" w:hint="cs"/>
                <w:sz w:val="32"/>
                <w:cs/>
              </w:rPr>
              <w:t>ส่วนกลาง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>)</w:t>
            </w:r>
          </w:p>
          <w:p w:rsidR="00D62D87" w:rsidRPr="00C86125" w:rsidRDefault="00D62D87" w:rsidP="00C06B3D">
            <w:pPr>
              <w:rPr>
                <w:rFonts w:ascii="TH SarabunPSK" w:hAnsi="TH SarabunPSK" w:cs="TH SarabunPSK"/>
                <w:sz w:val="32"/>
                <w:cs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เทมเพลทตัวชี้วัดการปฏิบัติราชการของส่วนราชการ</w:t>
            </w:r>
            <w:r w:rsidR="00F36996" w:rsidRPr="00C86125">
              <w:rPr>
                <w:rFonts w:ascii="TH SarabunPSK" w:hAnsi="TH SarabunPSK" w:cs="TH SarabunPSK" w:hint="cs"/>
                <w:sz w:val="32"/>
                <w:cs/>
              </w:rPr>
              <w:t>ระดับหน่วยงานภายใน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 xml:space="preserve"> (</w:t>
            </w:r>
            <w:r w:rsidR="00F36996" w:rsidRPr="00C86125">
              <w:rPr>
                <w:rFonts w:ascii="TH SarabunPSK" w:hAnsi="TH SarabunPSK" w:cs="TH SarabunPSK" w:hint="cs"/>
                <w:sz w:val="32"/>
                <w:cs/>
              </w:rPr>
              <w:t>ส่วนกลาง</w:t>
            </w:r>
            <w:r w:rsidRPr="00C86125">
              <w:rPr>
                <w:rFonts w:ascii="TH SarabunPSK" w:hAnsi="TH SarabunPSK" w:cs="TH SarabunPSK" w:hint="cs"/>
                <w:sz w:val="32"/>
                <w:cs/>
              </w:rPr>
              <w:t>)</w:t>
            </w:r>
          </w:p>
        </w:tc>
        <w:tc>
          <w:tcPr>
            <w:tcW w:w="1026" w:type="dxa"/>
            <w:gridSpan w:val="2"/>
          </w:tcPr>
          <w:p w:rsidR="00C86125" w:rsidRPr="00C86125" w:rsidRDefault="00C86125" w:rsidP="00CA6DFA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1</w:t>
            </w:r>
          </w:p>
          <w:p w:rsidR="00C86125" w:rsidRPr="00C86125" w:rsidRDefault="00C86125" w:rsidP="00CA6DFA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  <w:p w:rsidR="00C06B3D" w:rsidRPr="00C86125" w:rsidRDefault="00C86125" w:rsidP="00CA6DFA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3</w:t>
            </w:r>
          </w:p>
          <w:p w:rsidR="00F9197F" w:rsidRPr="00C86125" w:rsidRDefault="00F9197F" w:rsidP="00CA6DFA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F9197F" w:rsidRPr="00C86125" w:rsidRDefault="00C86125" w:rsidP="00CA6DFA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4</w:t>
            </w:r>
          </w:p>
          <w:p w:rsidR="00F9197F" w:rsidRPr="006E210C" w:rsidRDefault="00F9197F" w:rsidP="00CA6DFA">
            <w:pPr>
              <w:jc w:val="center"/>
              <w:rPr>
                <w:rFonts w:ascii="TH SarabunPSK" w:hAnsi="TH SarabunPSK" w:cs="TH SarabunPSK"/>
                <w:color w:val="FF0000"/>
                <w:sz w:val="32"/>
              </w:rPr>
            </w:pPr>
          </w:p>
          <w:p w:rsidR="00F9197F" w:rsidRPr="00C86125" w:rsidRDefault="00C86125" w:rsidP="00CA6DFA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7</w:t>
            </w:r>
          </w:p>
          <w:p w:rsidR="00F9197F" w:rsidRPr="00C86125" w:rsidRDefault="00C86125" w:rsidP="00CA6DFA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8</w:t>
            </w:r>
          </w:p>
          <w:p w:rsidR="00F9197F" w:rsidRPr="00C86125" w:rsidRDefault="00C86125" w:rsidP="00CA6DFA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1</w:t>
            </w:r>
            <w:r w:rsidR="00F9197F" w:rsidRPr="00C86125">
              <w:rPr>
                <w:rFonts w:ascii="TH SarabunPSK" w:hAnsi="TH SarabunPSK" w:cs="TH SarabunPSK"/>
                <w:sz w:val="32"/>
              </w:rPr>
              <w:t>6</w:t>
            </w:r>
          </w:p>
          <w:p w:rsidR="00F9197F" w:rsidRPr="00C86125" w:rsidRDefault="00007663" w:rsidP="00007663">
            <w:pPr>
              <w:rPr>
                <w:rFonts w:ascii="TH SarabunPSK" w:hAnsi="TH SarabunPSK" w:cs="TH SarabunPSK"/>
                <w:sz w:val="32"/>
              </w:rPr>
            </w:pPr>
            <w:r w:rsidRPr="006E210C">
              <w:rPr>
                <w:rFonts w:ascii="TH SarabunPSK" w:hAnsi="TH SarabunPSK" w:cs="TH SarabunPSK"/>
                <w:color w:val="FF0000"/>
                <w:sz w:val="32"/>
              </w:rPr>
              <w:t xml:space="preserve">    </w:t>
            </w:r>
            <w:r w:rsidR="00C86125" w:rsidRPr="00C86125">
              <w:rPr>
                <w:rFonts w:ascii="TH SarabunPSK" w:hAnsi="TH SarabunPSK" w:cs="TH SarabunPSK" w:hint="cs"/>
                <w:sz w:val="32"/>
                <w:cs/>
              </w:rPr>
              <w:t>46</w:t>
            </w:r>
          </w:p>
          <w:p w:rsidR="00231D59" w:rsidRPr="00C86125" w:rsidRDefault="00C86125" w:rsidP="00C86125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48</w:t>
            </w:r>
          </w:p>
        </w:tc>
      </w:tr>
      <w:tr w:rsidR="00C86125" w:rsidRPr="00C86125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225ABB" w:rsidRPr="00C86125" w:rsidRDefault="00225ABB" w:rsidP="00E5472F">
            <w:pPr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7689" w:type="dxa"/>
          </w:tcPr>
          <w:p w:rsidR="00CB7B0D" w:rsidRPr="00C86125" w:rsidRDefault="00CB7B0D" w:rsidP="00233035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:rsidR="00C06B3D" w:rsidRPr="00C86125" w:rsidRDefault="00E81373" w:rsidP="00233035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 w:rsidRPr="00C86125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ภาคผนวก</w:t>
            </w:r>
          </w:p>
          <w:p w:rsidR="00080B94" w:rsidRPr="00C86125" w:rsidRDefault="00080B94" w:rsidP="00233035">
            <w:pPr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1026" w:type="dxa"/>
            <w:gridSpan w:val="2"/>
          </w:tcPr>
          <w:p w:rsidR="00C06B3D" w:rsidRPr="00C86125" w:rsidRDefault="00C06B3D" w:rsidP="00233035">
            <w:pPr>
              <w:jc w:val="right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</w:tr>
      <w:tr w:rsidR="001808EB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1"/>
        </w:trPr>
        <w:tc>
          <w:tcPr>
            <w:tcW w:w="1066" w:type="dxa"/>
          </w:tcPr>
          <w:p w:rsidR="001808EB" w:rsidRPr="00F74A1F" w:rsidRDefault="006D7D92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/>
                <w:sz w:val="32"/>
              </w:rPr>
              <w:t>-</w:t>
            </w:r>
          </w:p>
        </w:tc>
        <w:tc>
          <w:tcPr>
            <w:tcW w:w="7689" w:type="dxa"/>
          </w:tcPr>
          <w:p w:rsidR="001808EB" w:rsidRPr="00F74A1F" w:rsidRDefault="00C86125" w:rsidP="004C73F6">
            <w:pPr>
              <w:ind w:right="-250"/>
              <w:rPr>
                <w:rFonts w:ascii="TH SarabunPSK" w:hAnsi="TH SarabunPSK" w:cs="TH SarabunPSK"/>
                <w:sz w:val="32"/>
                <w:cs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ตัวอย่าง/แบบฟอร์ม ตัวชี้วัด 2.1</w:t>
            </w:r>
            <w:r w:rsidR="004C73F6">
              <w:rPr>
                <w:rFonts w:ascii="TH SarabunPSK" w:hAnsi="TH SarabunPSK" w:cs="TH SarabunPSK"/>
                <w:sz w:val="32"/>
              </w:rPr>
              <w:t xml:space="preserve"> </w:t>
            </w:r>
            <w:r w:rsidR="004C73F6" w:rsidRPr="004C73F6">
              <w:rPr>
                <w:rFonts w:ascii="TH SarabunPSK" w:hAnsi="TH SarabunPSK" w:cs="TH SarabunPSK" w:hint="cs"/>
                <w:sz w:val="32"/>
                <w:cs/>
              </w:rPr>
              <w:t>ความสำเร็จของการสร้างความรับรู้ความเข้าใจแก่ประชาชน</w:t>
            </w:r>
          </w:p>
        </w:tc>
        <w:tc>
          <w:tcPr>
            <w:tcW w:w="1026" w:type="dxa"/>
            <w:gridSpan w:val="2"/>
          </w:tcPr>
          <w:p w:rsidR="001808EB" w:rsidRPr="00C86125" w:rsidRDefault="00C86125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86125">
              <w:rPr>
                <w:rFonts w:ascii="TH SarabunPSK" w:hAnsi="TH SarabunPSK" w:cs="TH SarabunPSK" w:hint="cs"/>
                <w:sz w:val="32"/>
                <w:cs/>
              </w:rPr>
              <w:t>56</w:t>
            </w:r>
          </w:p>
        </w:tc>
      </w:tr>
      <w:tr w:rsidR="001808EB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1808EB" w:rsidRPr="00F74A1F" w:rsidRDefault="006D7D92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/>
                <w:sz w:val="32"/>
              </w:rPr>
              <w:t>-</w:t>
            </w:r>
          </w:p>
        </w:tc>
        <w:tc>
          <w:tcPr>
            <w:tcW w:w="7689" w:type="dxa"/>
          </w:tcPr>
          <w:p w:rsidR="00CE734A" w:rsidRDefault="00F74A1F" w:rsidP="00CE734A">
            <w:pPr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 xml:space="preserve">แบบฟอร์ม ตัวชี้วัด 2.4 </w:t>
            </w:r>
            <w:r w:rsidR="004C73F6" w:rsidRPr="004C73F6">
              <w:rPr>
                <w:rFonts w:ascii="TH SarabunPSK" w:hAnsi="TH SarabunPSK" w:cs="TH SarabunPSK" w:hint="cs"/>
                <w:sz w:val="32"/>
                <w:cs/>
              </w:rPr>
              <w:t>ความสำเร็จของการบรรลุผลสัมฤทธิ์ในโครงการฝึกอบรมแรงงานกลุ่มเป้าหมายเฉพาะเพื่อเพิ่มโอกาสในการประกอบอาชีพ</w:t>
            </w:r>
            <w:r w:rsidR="004C73F6">
              <w:rPr>
                <w:rFonts w:ascii="TH SarabunPSK" w:hAnsi="TH SarabunPSK" w:cs="TH SarabunPSK"/>
                <w:sz w:val="32"/>
              </w:rPr>
              <w:t xml:space="preserve"> </w:t>
            </w:r>
          </w:p>
          <w:p w:rsidR="001808EB" w:rsidRPr="00F74A1F" w:rsidRDefault="00F74A1F" w:rsidP="00CE734A">
            <w:pPr>
              <w:rPr>
                <w:rFonts w:ascii="TH SarabunPSK" w:hAnsi="TH SarabunPSK" w:cs="TH SarabunPSK"/>
                <w:sz w:val="32"/>
                <w:cs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และ ตัวชี้วัด 2.5</w:t>
            </w:r>
            <w:r w:rsidR="004C73F6">
              <w:rPr>
                <w:rFonts w:ascii="TH SarabunPSK" w:hAnsi="TH SarabunPSK" w:cs="TH SarabunPSK"/>
                <w:sz w:val="32"/>
              </w:rPr>
              <w:t xml:space="preserve"> </w:t>
            </w:r>
            <w:r w:rsidR="004C73F6" w:rsidRPr="004C73F6">
              <w:rPr>
                <w:rFonts w:ascii="TH SarabunPSK" w:hAnsi="TH SarabunPSK" w:cs="TH SarabunPSK" w:hint="cs"/>
                <w:sz w:val="32"/>
                <w:cs/>
              </w:rPr>
              <w:t>ความสำเร็จของการบรรลุผลสัมฤทธิ์ในโครงการฝึกอบรมแรงงานผู้สูงอายุเพื่อเพิ่มโอกาสในการประกอบอาชีพ</w:t>
            </w:r>
          </w:p>
        </w:tc>
        <w:tc>
          <w:tcPr>
            <w:tcW w:w="1026" w:type="dxa"/>
            <w:gridSpan w:val="2"/>
          </w:tcPr>
          <w:p w:rsidR="00CE734A" w:rsidRDefault="00CE734A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1808EB" w:rsidRPr="00F74A1F" w:rsidRDefault="00F74A1F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58</w:t>
            </w:r>
          </w:p>
        </w:tc>
      </w:tr>
      <w:tr w:rsidR="009655FE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9655FE" w:rsidRPr="00F74A1F" w:rsidRDefault="009655FE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/>
                <w:sz w:val="32"/>
              </w:rPr>
              <w:t>-</w:t>
            </w:r>
          </w:p>
        </w:tc>
        <w:tc>
          <w:tcPr>
            <w:tcW w:w="7689" w:type="dxa"/>
          </w:tcPr>
          <w:p w:rsidR="009655FE" w:rsidRPr="00F74A1F" w:rsidRDefault="009655FE" w:rsidP="00481828">
            <w:pPr>
              <w:rPr>
                <w:rFonts w:ascii="TH SarabunPSK" w:hAnsi="TH SarabunPSK" w:cs="TH SarabunPSK"/>
                <w:sz w:val="32"/>
                <w:cs/>
              </w:rPr>
            </w:pPr>
            <w:r w:rsidRPr="00F74A1F">
              <w:rPr>
                <w:rFonts w:ascii="TH SarabunPSK" w:eastAsia="Tahoma" w:hAnsi="TH SarabunPSK" w:cs="TH SarabunPSK"/>
                <w:sz w:val="32"/>
                <w:cs/>
              </w:rPr>
              <w:t>แบบฟอร์ม</w:t>
            </w:r>
            <w:r w:rsidR="00F74A1F" w:rsidRPr="00F74A1F">
              <w:rPr>
                <w:rFonts w:ascii="TH SarabunPSK" w:eastAsia="Tahoma" w:hAnsi="TH SarabunPSK" w:cs="TH SarabunPSK" w:hint="cs"/>
                <w:sz w:val="32"/>
                <w:cs/>
              </w:rPr>
              <w:t xml:space="preserve"> ตัวชี้วัด 2.6</w:t>
            </w:r>
            <w:r w:rsidR="00CE734A">
              <w:rPr>
                <w:rFonts w:ascii="TH SarabunPSK" w:eastAsia="Tahoma" w:hAnsi="TH SarabunPSK" w:cs="TH SarabunPSK"/>
                <w:sz w:val="32"/>
              </w:rPr>
              <w:t xml:space="preserve"> </w:t>
            </w:r>
            <w:r w:rsidR="00CE734A" w:rsidRPr="00CE734A">
              <w:rPr>
                <w:rFonts w:ascii="TH SarabunPSK" w:eastAsia="Tahoma" w:hAnsi="TH SarabunPSK" w:cs="TH SarabunPSK" w:hint="cs"/>
                <w:sz w:val="32"/>
                <w:cs/>
              </w:rPr>
              <w:t>ความสำเร็จของการบรรลุผลสัมฤทธิ์ในโครงการพัฒนาฝีมือแรงานนานาชาติเพื่อการพัฒนาความร่วมมือทางเศรษฐกิจในอนุภูมิภาคลุ่มแม่น้ำโขงและภูมิภาคเอเชียตะวันออกเฉียงใต้</w:t>
            </w:r>
          </w:p>
        </w:tc>
        <w:tc>
          <w:tcPr>
            <w:tcW w:w="1026" w:type="dxa"/>
            <w:gridSpan w:val="2"/>
          </w:tcPr>
          <w:p w:rsidR="009655FE" w:rsidRPr="00F74A1F" w:rsidRDefault="00F74A1F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59</w:t>
            </w:r>
          </w:p>
        </w:tc>
      </w:tr>
      <w:tr w:rsidR="009655FE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9655FE" w:rsidRPr="00F74A1F" w:rsidRDefault="009655FE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-</w:t>
            </w:r>
          </w:p>
        </w:tc>
        <w:tc>
          <w:tcPr>
            <w:tcW w:w="7689" w:type="dxa"/>
          </w:tcPr>
          <w:p w:rsidR="009655FE" w:rsidRPr="00F74A1F" w:rsidRDefault="00F74A1F" w:rsidP="00481828">
            <w:pPr>
              <w:rPr>
                <w:rFonts w:ascii="TH SarabunPSK" w:hAnsi="TH SarabunPSK" w:cs="TH SarabunPSK"/>
                <w:sz w:val="32"/>
                <w:cs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 xml:space="preserve">แบบฟอร์ม ตัวชี้วัด 4.1 </w:t>
            </w:r>
            <w:r w:rsidR="00CE734A" w:rsidRPr="00CE734A">
              <w:rPr>
                <w:rFonts w:ascii="TH SarabunPSK" w:hAnsi="TH SarabunPSK" w:cs="TH SarabunPSK" w:hint="cs"/>
                <w:sz w:val="32"/>
                <w:cs/>
              </w:rPr>
              <w:t>ความสำเร็จของการพัฒนานวัตกรรม</w:t>
            </w:r>
            <w:r w:rsidR="00CE734A">
              <w:rPr>
                <w:rFonts w:ascii="TH SarabunPSK" w:hAnsi="TH SarabunPSK" w:cs="TH SarabunPSK"/>
                <w:sz w:val="32"/>
              </w:rPr>
              <w:t xml:space="preserve"> </w:t>
            </w:r>
          </w:p>
        </w:tc>
        <w:tc>
          <w:tcPr>
            <w:tcW w:w="1026" w:type="dxa"/>
            <w:gridSpan w:val="2"/>
          </w:tcPr>
          <w:p w:rsidR="009655FE" w:rsidRPr="00F74A1F" w:rsidRDefault="00F74A1F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60</w:t>
            </w:r>
          </w:p>
        </w:tc>
      </w:tr>
      <w:tr w:rsidR="00083105" w:rsidRPr="00083105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9655FE" w:rsidRPr="00083105" w:rsidRDefault="009655FE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083105">
              <w:rPr>
                <w:rFonts w:ascii="TH SarabunPSK" w:hAnsi="TH SarabunPSK" w:cs="TH SarabunPSK" w:hint="cs"/>
                <w:sz w:val="32"/>
                <w:cs/>
              </w:rPr>
              <w:t>-</w:t>
            </w:r>
          </w:p>
        </w:tc>
        <w:tc>
          <w:tcPr>
            <w:tcW w:w="7689" w:type="dxa"/>
          </w:tcPr>
          <w:p w:rsidR="009655FE" w:rsidRPr="00083105" w:rsidRDefault="00F74A1F" w:rsidP="00083105">
            <w:pPr>
              <w:rPr>
                <w:rFonts w:ascii="TH SarabunPSK" w:hAnsi="TH SarabunPSK" w:cs="TH SarabunPSK"/>
                <w:sz w:val="32"/>
                <w:cs/>
              </w:rPr>
            </w:pPr>
            <w:r w:rsidRPr="00083105">
              <w:rPr>
                <w:rFonts w:ascii="TH SarabunPSK" w:hAnsi="TH SarabunPSK" w:cs="TH SarabunPSK" w:hint="cs"/>
                <w:sz w:val="32"/>
                <w:cs/>
              </w:rPr>
              <w:t xml:space="preserve">แบบติดตามความพึงพอใจ </w:t>
            </w:r>
            <w:r w:rsidR="00083105" w:rsidRPr="00083105">
              <w:rPr>
                <w:rFonts w:ascii="TH SarabunPSK" w:hAnsi="TH SarabunPSK" w:cs="TH SarabunPSK" w:hint="cs"/>
                <w:sz w:val="32"/>
                <w:cs/>
              </w:rPr>
              <w:t>ตัวชี้วัด</w:t>
            </w:r>
            <w:r w:rsidR="00083105" w:rsidRPr="00083105">
              <w:rPr>
                <w:rFonts w:ascii="TH SarabunPSK" w:hAnsi="TH SarabunPSK" w:cs="TH SarabunPSK"/>
                <w:sz w:val="32"/>
                <w:cs/>
              </w:rPr>
              <w:t xml:space="preserve"> 4.2 : </w:t>
            </w:r>
            <w:r w:rsidR="00083105" w:rsidRPr="00083105">
              <w:rPr>
                <w:rFonts w:ascii="TH SarabunPSK" w:hAnsi="TH SarabunPSK" w:cs="TH SarabunPSK" w:hint="cs"/>
                <w:sz w:val="32"/>
                <w:cs/>
              </w:rPr>
              <w:t>ความสำเร็จของการติดตามผลความพึงพอใจ</w:t>
            </w:r>
          </w:p>
        </w:tc>
        <w:tc>
          <w:tcPr>
            <w:tcW w:w="1026" w:type="dxa"/>
            <w:gridSpan w:val="2"/>
          </w:tcPr>
          <w:p w:rsidR="009655FE" w:rsidRPr="00083105" w:rsidRDefault="00F74A1F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083105">
              <w:rPr>
                <w:rFonts w:ascii="TH SarabunPSK" w:hAnsi="TH SarabunPSK" w:cs="TH SarabunPSK" w:hint="cs"/>
                <w:sz w:val="32"/>
                <w:cs/>
              </w:rPr>
              <w:t>61</w:t>
            </w:r>
          </w:p>
        </w:tc>
      </w:tr>
      <w:tr w:rsidR="009655FE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9655FE" w:rsidRPr="00083105" w:rsidRDefault="009655FE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083105">
              <w:rPr>
                <w:rFonts w:ascii="TH SarabunPSK" w:hAnsi="TH SarabunPSK" w:cs="TH SarabunPSK" w:hint="cs"/>
                <w:sz w:val="32"/>
                <w:cs/>
              </w:rPr>
              <w:t>-</w:t>
            </w:r>
          </w:p>
        </w:tc>
        <w:tc>
          <w:tcPr>
            <w:tcW w:w="7689" w:type="dxa"/>
          </w:tcPr>
          <w:p w:rsidR="009655FE" w:rsidRPr="00083105" w:rsidRDefault="00F74A1F" w:rsidP="00083105">
            <w:pPr>
              <w:rPr>
                <w:rFonts w:ascii="TH SarabunPSK" w:hAnsi="TH SarabunPSK" w:cs="TH SarabunPSK"/>
                <w:sz w:val="32"/>
                <w:cs/>
              </w:rPr>
            </w:pPr>
            <w:r w:rsidRPr="00083105">
              <w:rPr>
                <w:rFonts w:ascii="TH SarabunPSK" w:hAnsi="TH SarabunPSK" w:cs="TH SarabunPSK" w:hint="cs"/>
                <w:sz w:val="32"/>
                <w:cs/>
              </w:rPr>
              <w:t>แบบติดตามผลสัมฤทธิ์ ตัวชี้วัด 4.3</w:t>
            </w:r>
            <w:r w:rsidR="00083105" w:rsidRPr="00083105">
              <w:rPr>
                <w:rFonts w:ascii="TH SarabunPSK" w:hAnsi="TH SarabunPSK" w:cs="TH SarabunPSK" w:hint="cs"/>
                <w:sz w:val="32"/>
                <w:cs/>
              </w:rPr>
              <w:t xml:space="preserve"> ความสำเร็จของการติดตามผลสัมฤทธิ์การพัฒนาฝีมือแรงงาน</w:t>
            </w:r>
          </w:p>
        </w:tc>
        <w:tc>
          <w:tcPr>
            <w:tcW w:w="1026" w:type="dxa"/>
            <w:gridSpan w:val="2"/>
          </w:tcPr>
          <w:p w:rsidR="009655FE" w:rsidRPr="00F74A1F" w:rsidRDefault="00053337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70</w:t>
            </w:r>
          </w:p>
        </w:tc>
      </w:tr>
      <w:tr w:rsidR="001808EB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1808EB" w:rsidRPr="00F74A1F" w:rsidRDefault="006D7D92" w:rsidP="00481828">
            <w:pPr>
              <w:jc w:val="right"/>
              <w:rPr>
                <w:rFonts w:ascii="TH SarabunPSK" w:hAnsi="TH SarabunPSK" w:cs="TH SarabunPSK"/>
                <w:sz w:val="32"/>
                <w:cs/>
              </w:rPr>
            </w:pPr>
            <w:r w:rsidRPr="00F74A1F">
              <w:rPr>
                <w:rFonts w:ascii="TH SarabunPSK" w:hAnsi="TH SarabunPSK" w:cs="TH SarabunPSK"/>
                <w:sz w:val="32"/>
              </w:rPr>
              <w:t>-</w:t>
            </w:r>
          </w:p>
        </w:tc>
        <w:tc>
          <w:tcPr>
            <w:tcW w:w="7689" w:type="dxa"/>
          </w:tcPr>
          <w:p w:rsidR="001808EB" w:rsidRPr="00F74A1F" w:rsidRDefault="00DE4333" w:rsidP="00CE734A">
            <w:pPr>
              <w:rPr>
                <w:rFonts w:ascii="TH SarabunPSK" w:hAnsi="TH SarabunPSK" w:cs="TH SarabunPSK"/>
                <w:sz w:val="32"/>
                <w:cs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รายละเอียด/แบบฟอร์ม</w:t>
            </w:r>
            <w:r w:rsidR="00F74A1F" w:rsidRPr="00F74A1F">
              <w:rPr>
                <w:rFonts w:ascii="TH SarabunPSK" w:hAnsi="TH SarabunPSK" w:cs="TH SarabunPSK" w:hint="cs"/>
                <w:sz w:val="32"/>
                <w:cs/>
              </w:rPr>
              <w:t xml:space="preserve"> ตัวชี้วัด 4.4</w:t>
            </w:r>
            <w:r w:rsidR="00CE734A">
              <w:rPr>
                <w:rFonts w:ascii="TH SarabunPSK" w:hAnsi="TH SarabunPSK" w:cs="TH SarabunPSK"/>
                <w:sz w:val="32"/>
              </w:rPr>
              <w:t xml:space="preserve"> </w:t>
            </w:r>
            <w:r w:rsidR="00CE734A" w:rsidRPr="00CE734A">
              <w:rPr>
                <w:rFonts w:ascii="TH SarabunPSK" w:hAnsi="TH SarabunPSK" w:cs="TH SarabunPSK" w:hint="cs"/>
                <w:sz w:val="32"/>
                <w:cs/>
              </w:rPr>
              <w:t>ความสำเร็จของการเสริมสร้างวัฒนธรรมองค์กร</w:t>
            </w:r>
            <w:r w:rsidR="00CE734A" w:rsidRPr="00CE734A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CE734A">
              <w:rPr>
                <w:rFonts w:ascii="TH SarabunPSK" w:hAnsi="TH SarabunPSK" w:cs="TH SarabunPSK"/>
                <w:sz w:val="32"/>
              </w:rPr>
              <w:t xml:space="preserve">      </w:t>
            </w:r>
            <w:r w:rsidR="00CE734A" w:rsidRPr="00CE734A">
              <w:rPr>
                <w:rFonts w:ascii="TH SarabunPSK" w:hAnsi="TH SarabunPSK" w:cs="TH SarabunPSK" w:hint="cs"/>
                <w:sz w:val="32"/>
                <w:cs/>
              </w:rPr>
              <w:t>เพื่อสร้างทัศนคติ</w:t>
            </w:r>
            <w:r w:rsidR="00CE734A">
              <w:rPr>
                <w:rFonts w:ascii="TH SarabunPSK" w:hAnsi="TH SarabunPSK" w:cs="TH SarabunPSK"/>
                <w:sz w:val="32"/>
              </w:rPr>
              <w:t xml:space="preserve"> </w:t>
            </w:r>
            <w:r w:rsidR="00CE734A" w:rsidRPr="00CE734A">
              <w:rPr>
                <w:rFonts w:ascii="TH SarabunPSK" w:hAnsi="TH SarabunPSK" w:cs="TH SarabunPSK" w:hint="cs"/>
                <w:sz w:val="32"/>
                <w:cs/>
              </w:rPr>
              <w:t>และจิตสำนึกด้านการป้องกันและต่อต้านการทุจริตประพฤติมิชอบ</w:t>
            </w:r>
          </w:p>
        </w:tc>
        <w:tc>
          <w:tcPr>
            <w:tcW w:w="1026" w:type="dxa"/>
            <w:gridSpan w:val="2"/>
          </w:tcPr>
          <w:p w:rsidR="001808EB" w:rsidRPr="00F74A1F" w:rsidRDefault="00F74A1F" w:rsidP="00053337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7</w:t>
            </w:r>
            <w:r w:rsidR="00053337">
              <w:rPr>
                <w:rFonts w:ascii="TH SarabunPSK" w:hAnsi="TH SarabunPSK" w:cs="TH SarabunPSK" w:hint="cs"/>
                <w:sz w:val="32"/>
                <w:cs/>
              </w:rPr>
              <w:t>6</w:t>
            </w:r>
          </w:p>
        </w:tc>
      </w:tr>
      <w:tr w:rsidR="001808EB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1808EB" w:rsidRPr="00F74A1F" w:rsidRDefault="006D7D92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/>
                <w:sz w:val="32"/>
              </w:rPr>
              <w:t>-</w:t>
            </w:r>
          </w:p>
        </w:tc>
        <w:tc>
          <w:tcPr>
            <w:tcW w:w="7689" w:type="dxa"/>
          </w:tcPr>
          <w:p w:rsidR="001808EB" w:rsidRPr="00F74A1F" w:rsidRDefault="00F74A1F" w:rsidP="00053337">
            <w:pPr>
              <w:rPr>
                <w:rFonts w:ascii="TH SarabunPSK" w:hAnsi="TH SarabunPSK" w:cs="TH SarabunPSK"/>
                <w:sz w:val="32"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 xml:space="preserve">รายละเอียดตัวชี้วัด </w:t>
            </w:r>
            <w:r w:rsidR="00053337">
              <w:rPr>
                <w:rFonts w:ascii="TH SarabunPSK" w:hAnsi="TH SarabunPSK" w:cs="TH SarabunPSK" w:hint="cs"/>
                <w:sz w:val="32"/>
                <w:cs/>
              </w:rPr>
              <w:t>5.5</w:t>
            </w:r>
            <w:r w:rsidRPr="00F74A1F">
              <w:rPr>
                <w:rFonts w:ascii="TH SarabunPSK" w:hAnsi="TH SarabunPSK" w:cs="TH SarabunPSK" w:hint="cs"/>
                <w:sz w:val="32"/>
                <w:cs/>
              </w:rPr>
              <w:t xml:space="preserve"> และตัวชี้วัด </w:t>
            </w:r>
            <w:r w:rsidR="00053337">
              <w:rPr>
                <w:rFonts w:ascii="TH SarabunPSK" w:hAnsi="TH SarabunPSK" w:cs="TH SarabunPSK"/>
                <w:sz w:val="32"/>
              </w:rPr>
              <w:t>5.</w:t>
            </w:r>
            <w:r w:rsidR="00053337">
              <w:rPr>
                <w:rFonts w:ascii="TH SarabunPSK" w:hAnsi="TH SarabunPSK" w:cs="TH SarabunPSK" w:hint="cs"/>
                <w:sz w:val="32"/>
                <w:cs/>
              </w:rPr>
              <w:t>6</w:t>
            </w:r>
          </w:p>
        </w:tc>
        <w:tc>
          <w:tcPr>
            <w:tcW w:w="1026" w:type="dxa"/>
            <w:gridSpan w:val="2"/>
          </w:tcPr>
          <w:p w:rsidR="001808EB" w:rsidRPr="00F74A1F" w:rsidRDefault="00053337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79</w:t>
            </w:r>
          </w:p>
        </w:tc>
      </w:tr>
      <w:tr w:rsidR="001808EB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1808EB" w:rsidRPr="00F74A1F" w:rsidRDefault="006D7D92" w:rsidP="00481828">
            <w:pPr>
              <w:jc w:val="right"/>
              <w:rPr>
                <w:rFonts w:ascii="TH SarabunPSK" w:hAnsi="TH SarabunPSK" w:cs="TH SarabunPSK"/>
                <w:sz w:val="32"/>
                <w:cs/>
              </w:rPr>
            </w:pPr>
            <w:r w:rsidRPr="00F74A1F">
              <w:rPr>
                <w:rFonts w:ascii="TH SarabunPSK" w:hAnsi="TH SarabunPSK" w:cs="TH SarabunPSK"/>
                <w:sz w:val="32"/>
              </w:rPr>
              <w:t>-</w:t>
            </w:r>
          </w:p>
        </w:tc>
        <w:tc>
          <w:tcPr>
            <w:tcW w:w="7689" w:type="dxa"/>
          </w:tcPr>
          <w:p w:rsidR="001808EB" w:rsidRPr="00F74A1F" w:rsidRDefault="001808EB" w:rsidP="00481828">
            <w:pPr>
              <w:rPr>
                <w:rFonts w:ascii="TH SarabunPSK" w:hAnsi="TH SarabunPSK" w:cs="TH SarabunPSK"/>
                <w:sz w:val="32"/>
                <w:cs/>
              </w:rPr>
            </w:pPr>
            <w:r w:rsidRPr="00F74A1F">
              <w:rPr>
                <w:rFonts w:ascii="TH SarabunPSK" w:hAnsi="TH SarabunPSK" w:cs="TH SarabunPSK" w:hint="cs"/>
                <w:sz w:val="32"/>
                <w:cs/>
              </w:rPr>
              <w:t>แบบฟอร์ม</w:t>
            </w:r>
            <w:r w:rsidR="00F74A1F" w:rsidRPr="00F74A1F">
              <w:rPr>
                <w:rFonts w:ascii="TH SarabunPSK" w:hAnsi="TH SarabunPSK" w:cs="TH SarabunPSK" w:hint="cs"/>
                <w:sz w:val="32"/>
                <w:cs/>
              </w:rPr>
              <w:t>สำหรับหน่วยงานส่วนกลาง</w:t>
            </w:r>
          </w:p>
        </w:tc>
        <w:tc>
          <w:tcPr>
            <w:tcW w:w="1026" w:type="dxa"/>
            <w:gridSpan w:val="2"/>
          </w:tcPr>
          <w:p w:rsidR="001808EB" w:rsidRPr="00F74A1F" w:rsidRDefault="00053337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82</w:t>
            </w:r>
          </w:p>
        </w:tc>
      </w:tr>
      <w:tr w:rsidR="001808EB" w:rsidRPr="00DE4333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1808EB" w:rsidRPr="00DE4333" w:rsidRDefault="00DE4333" w:rsidP="00481828">
            <w:pPr>
              <w:jc w:val="right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-</w:t>
            </w:r>
          </w:p>
        </w:tc>
        <w:tc>
          <w:tcPr>
            <w:tcW w:w="7689" w:type="dxa"/>
          </w:tcPr>
          <w:p w:rsidR="001808EB" w:rsidRPr="00DE4333" w:rsidRDefault="00DE4333" w:rsidP="00481828">
            <w:pPr>
              <w:rPr>
                <w:rFonts w:ascii="TH SarabunPSK" w:hAnsi="TH SarabunPSK" w:cs="TH SarabunPSK"/>
                <w:sz w:val="32"/>
                <w:cs/>
              </w:rPr>
            </w:pPr>
            <w:r w:rsidRPr="00DE4333">
              <w:rPr>
                <w:rFonts w:ascii="TH SarabunPSK" w:hAnsi="TH SarabunPSK" w:cs="TH SarabunPSK" w:hint="cs"/>
                <w:sz w:val="32"/>
                <w:cs/>
              </w:rPr>
              <w:t>แผนพัฒนาฝีมือแรงงาน ปีงบประมาณ พ</w:t>
            </w:r>
            <w:r w:rsidRPr="00DE4333">
              <w:rPr>
                <w:rFonts w:ascii="TH SarabunPSK" w:hAnsi="TH SarabunPSK" w:cs="TH SarabunPSK"/>
                <w:sz w:val="32"/>
                <w:cs/>
              </w:rPr>
              <w:t>.</w:t>
            </w:r>
            <w:r w:rsidRPr="00DE4333">
              <w:rPr>
                <w:rFonts w:ascii="TH SarabunPSK" w:hAnsi="TH SarabunPSK" w:cs="TH SarabunPSK" w:hint="cs"/>
                <w:sz w:val="32"/>
                <w:cs/>
              </w:rPr>
              <w:t>ศ</w:t>
            </w:r>
            <w:r w:rsidRPr="00DE4333">
              <w:rPr>
                <w:rFonts w:ascii="TH SarabunPSK" w:hAnsi="TH SarabunPSK" w:cs="TH SarabunPSK"/>
                <w:sz w:val="32"/>
                <w:cs/>
              </w:rPr>
              <w:t>. 256</w:t>
            </w:r>
            <w:r w:rsidRPr="00DE4333"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</w:tc>
        <w:tc>
          <w:tcPr>
            <w:tcW w:w="1026" w:type="dxa"/>
            <w:gridSpan w:val="2"/>
          </w:tcPr>
          <w:p w:rsidR="001808EB" w:rsidRPr="00DE4333" w:rsidRDefault="00053337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84</w:t>
            </w:r>
          </w:p>
        </w:tc>
      </w:tr>
      <w:tr w:rsidR="001808EB" w:rsidRPr="00053337" w:rsidTr="00CE73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9"/>
        </w:trPr>
        <w:tc>
          <w:tcPr>
            <w:tcW w:w="1066" w:type="dxa"/>
          </w:tcPr>
          <w:p w:rsidR="00BD1428" w:rsidRPr="00053337" w:rsidRDefault="00DE4333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053337">
              <w:rPr>
                <w:rFonts w:ascii="TH SarabunPSK" w:hAnsi="TH SarabunPSK" w:cs="TH SarabunPSK" w:hint="cs"/>
                <w:sz w:val="32"/>
                <w:cs/>
              </w:rPr>
              <w:t>-</w:t>
            </w:r>
          </w:p>
        </w:tc>
        <w:tc>
          <w:tcPr>
            <w:tcW w:w="7689" w:type="dxa"/>
          </w:tcPr>
          <w:p w:rsidR="00007663" w:rsidRPr="00053337" w:rsidRDefault="008C6353" w:rsidP="00053337">
            <w:pPr>
              <w:rPr>
                <w:rFonts w:ascii="TH SarabunPSK" w:hAnsi="TH SarabunPSK" w:cs="TH SarabunPSK"/>
                <w:sz w:val="32"/>
                <w:cs/>
              </w:rPr>
            </w:pPr>
            <w:r w:rsidRPr="00053337">
              <w:rPr>
                <w:rFonts w:ascii="TH SarabunPSK" w:hAnsi="TH SarabunPSK" w:cs="TH SarabunPSK" w:hint="cs"/>
                <w:sz w:val="32"/>
                <w:cs/>
              </w:rPr>
              <w:t>เป้าหมายจำนวนสถานประกอบกิจการที่ยื่นแบบแสดงการส่งเงินสมทบกองทุนฯ</w:t>
            </w:r>
          </w:p>
        </w:tc>
        <w:tc>
          <w:tcPr>
            <w:tcW w:w="1026" w:type="dxa"/>
            <w:gridSpan w:val="2"/>
          </w:tcPr>
          <w:p w:rsidR="001808EB" w:rsidRPr="00053337" w:rsidRDefault="00053337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96</w:t>
            </w:r>
          </w:p>
        </w:tc>
      </w:tr>
      <w:tr w:rsidR="00007663" w:rsidTr="00F74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66" w:type="dxa"/>
          </w:tcPr>
          <w:p w:rsidR="00007663" w:rsidRPr="00053337" w:rsidRDefault="00DE4333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053337">
              <w:rPr>
                <w:rFonts w:ascii="TH SarabunPSK" w:hAnsi="TH SarabunPSK" w:cs="TH SarabunPSK" w:hint="cs"/>
                <w:sz w:val="32"/>
                <w:cs/>
              </w:rPr>
              <w:t>-</w:t>
            </w:r>
          </w:p>
          <w:p w:rsidR="00DE4333" w:rsidRPr="00053337" w:rsidRDefault="00DE4333" w:rsidP="00481828">
            <w:pPr>
              <w:jc w:val="right"/>
              <w:rPr>
                <w:rFonts w:ascii="TH SarabunPSK" w:hAnsi="TH SarabunPSK" w:cs="TH SarabunPSK"/>
                <w:sz w:val="32"/>
              </w:rPr>
            </w:pPr>
            <w:r w:rsidRPr="00053337">
              <w:rPr>
                <w:rFonts w:ascii="TH SarabunPSK" w:hAnsi="TH SarabunPSK" w:cs="TH SarabunPSK" w:hint="cs"/>
                <w:sz w:val="32"/>
                <w:cs/>
              </w:rPr>
              <w:t>-</w:t>
            </w:r>
          </w:p>
        </w:tc>
        <w:tc>
          <w:tcPr>
            <w:tcW w:w="7689" w:type="dxa"/>
          </w:tcPr>
          <w:p w:rsidR="00007663" w:rsidRPr="00053337" w:rsidRDefault="00DE4333" w:rsidP="00481828">
            <w:pPr>
              <w:rPr>
                <w:rFonts w:ascii="TH SarabunPSK" w:hAnsi="TH SarabunPSK" w:cs="TH SarabunPSK"/>
                <w:sz w:val="32"/>
              </w:rPr>
            </w:pPr>
            <w:r w:rsidRPr="00053337">
              <w:rPr>
                <w:rFonts w:ascii="TH SarabunPSK" w:hAnsi="TH SarabunPSK" w:cs="TH SarabunPSK" w:hint="cs"/>
                <w:sz w:val="32"/>
                <w:cs/>
              </w:rPr>
              <w:t>แผนการดำเนินงานการรับรองความรู้ความสามารถ ปีงบประมาณ พ.ศ.</w:t>
            </w:r>
            <w:r w:rsidR="0056344F"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053337">
              <w:rPr>
                <w:rFonts w:ascii="TH SarabunPSK" w:hAnsi="TH SarabunPSK" w:cs="TH SarabunPSK" w:hint="cs"/>
                <w:sz w:val="32"/>
                <w:cs/>
              </w:rPr>
              <w:t>2562</w:t>
            </w:r>
          </w:p>
          <w:p w:rsidR="00DE4333" w:rsidRPr="00053337" w:rsidRDefault="00DE4333" w:rsidP="00481828">
            <w:pPr>
              <w:rPr>
                <w:rFonts w:ascii="TH SarabunPSK" w:hAnsi="TH SarabunPSK" w:cs="TH SarabunPSK"/>
                <w:sz w:val="32"/>
              </w:rPr>
            </w:pPr>
            <w:r w:rsidRPr="00053337">
              <w:rPr>
                <w:rFonts w:ascii="TH SarabunPSK" w:hAnsi="TH SarabunPSK" w:cs="TH SarabunPSK" w:hint="cs"/>
                <w:sz w:val="32"/>
                <w:cs/>
              </w:rPr>
              <w:t xml:space="preserve">คู่มือการใช้งานระบบ </w:t>
            </w:r>
            <w:r w:rsidRPr="00053337">
              <w:rPr>
                <w:rFonts w:ascii="TH SarabunPSK" w:hAnsi="TH SarabunPSK" w:cs="TH SarabunPSK"/>
                <w:sz w:val="32"/>
              </w:rPr>
              <w:t>e-SAR</w:t>
            </w:r>
          </w:p>
        </w:tc>
        <w:tc>
          <w:tcPr>
            <w:tcW w:w="1026" w:type="dxa"/>
            <w:gridSpan w:val="2"/>
          </w:tcPr>
          <w:p w:rsidR="00007663" w:rsidRDefault="00053337" w:rsidP="00481828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053337">
              <w:rPr>
                <w:rFonts w:ascii="TH SarabunPSK" w:hAnsi="TH SarabunPSK" w:cs="TH SarabunPSK" w:hint="cs"/>
                <w:sz w:val="32"/>
                <w:cs/>
              </w:rPr>
              <w:t>97</w:t>
            </w:r>
          </w:p>
          <w:p w:rsidR="00053337" w:rsidRPr="00053337" w:rsidRDefault="00053337" w:rsidP="00481828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99</w:t>
            </w:r>
            <w:bookmarkStart w:id="0" w:name="_GoBack"/>
            <w:bookmarkEnd w:id="0"/>
          </w:p>
        </w:tc>
      </w:tr>
    </w:tbl>
    <w:p w:rsidR="00233035" w:rsidRPr="00DE4333" w:rsidRDefault="00233035" w:rsidP="00270191">
      <w:pPr>
        <w:rPr>
          <w:rFonts w:ascii="TH SarabunPSK" w:hAnsi="TH SarabunPSK" w:cs="TH SarabunPSK"/>
          <w:sz w:val="32"/>
          <w:cs/>
        </w:rPr>
      </w:pPr>
    </w:p>
    <w:sectPr w:rsidR="00233035" w:rsidRPr="00DE4333" w:rsidSect="00BD1428">
      <w:headerReference w:type="even" r:id="rId8"/>
      <w:footerReference w:type="even" r:id="rId9"/>
      <w:pgSz w:w="11907" w:h="16840" w:code="9"/>
      <w:pgMar w:top="851" w:right="1134" w:bottom="284" w:left="1134" w:header="284" w:footer="284" w:gutter="39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FEF" w:rsidRDefault="00763FEF" w:rsidP="005049E2">
      <w:r>
        <w:separator/>
      </w:r>
    </w:p>
  </w:endnote>
  <w:endnote w:type="continuationSeparator" w:id="0">
    <w:p w:rsidR="00763FEF" w:rsidRDefault="00763FEF" w:rsidP="00504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9232"/>
    </w:tblGrid>
    <w:tr w:rsidR="00083105" w:rsidTr="0089601A">
      <w:tc>
        <w:tcPr>
          <w:tcW w:w="9232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083105" w:rsidRPr="003B5ED3" w:rsidRDefault="00083105" w:rsidP="0089601A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083105" w:rsidRDefault="00083105" w:rsidP="0089601A">
          <w:pPr>
            <w:pStyle w:val="Footer"/>
            <w:ind w:left="-107"/>
          </w:pP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083105" w:rsidRPr="0089601A" w:rsidRDefault="00083105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FEF" w:rsidRDefault="00763FEF" w:rsidP="005049E2">
      <w:r>
        <w:separator/>
      </w:r>
    </w:p>
  </w:footnote>
  <w:footnote w:type="continuationSeparator" w:id="0">
    <w:p w:rsidR="00763FEF" w:rsidRDefault="00763FEF" w:rsidP="00504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ckThinSmallGap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84"/>
      <w:gridCol w:w="8958"/>
    </w:tblGrid>
    <w:tr w:rsidR="00083105" w:rsidTr="004D53DA">
      <w:trPr>
        <w:trHeight w:val="840"/>
      </w:trPr>
      <w:tc>
        <w:tcPr>
          <w:tcW w:w="284" w:type="dxa"/>
          <w:tcBorders>
            <w:bottom w:val="nil"/>
          </w:tcBorders>
          <w:vAlign w:val="bottom"/>
        </w:tcPr>
        <w:p w:rsidR="00083105" w:rsidRDefault="00083105" w:rsidP="003B5ED3">
          <w:pPr>
            <w:pStyle w:val="Header"/>
            <w:jc w:val="right"/>
          </w:pPr>
        </w:p>
      </w:tc>
      <w:tc>
        <w:tcPr>
          <w:tcW w:w="8958" w:type="dxa"/>
          <w:tcBorders>
            <w:bottom w:val="thinThickSmallGap" w:sz="12" w:space="0" w:color="auto"/>
          </w:tcBorders>
          <w:vAlign w:val="center"/>
        </w:tcPr>
        <w:p w:rsidR="00083105" w:rsidRDefault="00083105" w:rsidP="004D53DA">
          <w:pPr>
            <w:pStyle w:val="Header"/>
          </w:pP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กรอบการประเมินการปฏิบัติราชการของส่วนราชการระดับหน่วยงานภายใน</w:t>
          </w:r>
          <w:r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 พ</w:t>
          </w:r>
          <w:r>
            <w:rPr>
              <w:rFonts w:ascii="TH SarabunPSK" w:hAnsi="TH SarabunPSK" w:cs="TH SarabunPSK"/>
              <w:noProof/>
              <w:sz w:val="28"/>
              <w:szCs w:val="28"/>
              <w:rtl/>
              <w:cs/>
            </w:rPr>
            <w:t xml:space="preserve">.ศ. </w:t>
          </w:r>
          <w:r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>61</w:t>
          </w:r>
        </w:p>
      </w:tc>
    </w:tr>
  </w:tbl>
  <w:p w:rsidR="00083105" w:rsidRPr="003B5ED3" w:rsidRDefault="00083105">
    <w:pPr>
      <w:pStyle w:val="Header"/>
      <w:rPr>
        <w:sz w:val="2"/>
        <w:szCs w:val="2"/>
      </w:rPr>
    </w:pPr>
    <w:r>
      <w:rPr>
        <w:noProof/>
        <w:lang w:eastAsia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rightMargin">
            <wp:posOffset>-6309617</wp:posOffset>
          </wp:positionH>
          <wp:positionV relativeFrom="paragraph">
            <wp:posOffset>-568042</wp:posOffset>
          </wp:positionV>
          <wp:extent cx="552110" cy="558800"/>
          <wp:effectExtent l="0" t="0" r="63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314"/>
    <w:multiLevelType w:val="hybridMultilevel"/>
    <w:tmpl w:val="8B48C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B23F8E"/>
    <w:multiLevelType w:val="hybridMultilevel"/>
    <w:tmpl w:val="C9E6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66598"/>
    <w:multiLevelType w:val="hybridMultilevel"/>
    <w:tmpl w:val="491890EA"/>
    <w:lvl w:ilvl="0" w:tplc="43185A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2E47721"/>
    <w:multiLevelType w:val="hybridMultilevel"/>
    <w:tmpl w:val="106C7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277563F1"/>
    <w:multiLevelType w:val="hybridMultilevel"/>
    <w:tmpl w:val="9C3AE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34A47"/>
    <w:multiLevelType w:val="hybridMultilevel"/>
    <w:tmpl w:val="99E09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275BB8"/>
    <w:multiLevelType w:val="hybridMultilevel"/>
    <w:tmpl w:val="BDFAD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DAF2562"/>
    <w:multiLevelType w:val="hybridMultilevel"/>
    <w:tmpl w:val="EDF6A54C"/>
    <w:lvl w:ilvl="0" w:tplc="51AA3B08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4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C60186"/>
    <w:multiLevelType w:val="hybridMultilevel"/>
    <w:tmpl w:val="095451C6"/>
    <w:lvl w:ilvl="0" w:tplc="B650AA7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A4142A"/>
    <w:multiLevelType w:val="hybridMultilevel"/>
    <w:tmpl w:val="9E56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2B7299"/>
    <w:multiLevelType w:val="hybridMultilevel"/>
    <w:tmpl w:val="3E8E2E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9977E8"/>
    <w:multiLevelType w:val="hybridMultilevel"/>
    <w:tmpl w:val="491890EA"/>
    <w:lvl w:ilvl="0" w:tplc="43185A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53384984"/>
    <w:multiLevelType w:val="hybridMultilevel"/>
    <w:tmpl w:val="CC02FEC8"/>
    <w:lvl w:ilvl="0" w:tplc="A208B26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>
    <w:nsid w:val="544D5D2E"/>
    <w:multiLevelType w:val="hybridMultilevel"/>
    <w:tmpl w:val="F788B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D429E0"/>
    <w:multiLevelType w:val="hybridMultilevel"/>
    <w:tmpl w:val="474EF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B5469"/>
    <w:multiLevelType w:val="hybridMultilevel"/>
    <w:tmpl w:val="2DD23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0A13DC"/>
    <w:multiLevelType w:val="hybridMultilevel"/>
    <w:tmpl w:val="767E20F0"/>
    <w:lvl w:ilvl="0" w:tplc="4496A2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19"/>
  </w:num>
  <w:num w:numId="3">
    <w:abstractNumId w:val="6"/>
  </w:num>
  <w:num w:numId="4">
    <w:abstractNumId w:val="18"/>
  </w:num>
  <w:num w:numId="5">
    <w:abstractNumId w:val="16"/>
  </w:num>
  <w:num w:numId="6">
    <w:abstractNumId w:val="5"/>
  </w:num>
  <w:num w:numId="7">
    <w:abstractNumId w:val="9"/>
  </w:num>
  <w:num w:numId="8">
    <w:abstractNumId w:val="12"/>
  </w:num>
  <w:num w:numId="9">
    <w:abstractNumId w:val="7"/>
  </w:num>
  <w:num w:numId="10">
    <w:abstractNumId w:val="1"/>
  </w:num>
  <w:num w:numId="11">
    <w:abstractNumId w:val="17"/>
  </w:num>
  <w:num w:numId="12">
    <w:abstractNumId w:val="10"/>
  </w:num>
  <w:num w:numId="13">
    <w:abstractNumId w:val="2"/>
  </w:num>
  <w:num w:numId="14">
    <w:abstractNumId w:val="0"/>
  </w:num>
  <w:num w:numId="15">
    <w:abstractNumId w:val="4"/>
  </w:num>
  <w:num w:numId="16">
    <w:abstractNumId w:val="25"/>
  </w:num>
  <w:num w:numId="17">
    <w:abstractNumId w:val="11"/>
  </w:num>
  <w:num w:numId="18">
    <w:abstractNumId w:val="23"/>
  </w:num>
  <w:num w:numId="19">
    <w:abstractNumId w:val="8"/>
  </w:num>
  <w:num w:numId="20">
    <w:abstractNumId w:val="26"/>
  </w:num>
  <w:num w:numId="21">
    <w:abstractNumId w:val="24"/>
  </w:num>
  <w:num w:numId="22">
    <w:abstractNumId w:val="3"/>
  </w:num>
  <w:num w:numId="23">
    <w:abstractNumId w:val="21"/>
  </w:num>
  <w:num w:numId="24">
    <w:abstractNumId w:val="15"/>
  </w:num>
  <w:num w:numId="25">
    <w:abstractNumId w:val="13"/>
  </w:num>
  <w:num w:numId="26">
    <w:abstractNumId w:val="20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evenAndOddHeaders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5049E2"/>
    <w:rsid w:val="00007663"/>
    <w:rsid w:val="00014350"/>
    <w:rsid w:val="00017AC6"/>
    <w:rsid w:val="00021D73"/>
    <w:rsid w:val="0002318E"/>
    <w:rsid w:val="000335F1"/>
    <w:rsid w:val="00053337"/>
    <w:rsid w:val="0005535C"/>
    <w:rsid w:val="00062390"/>
    <w:rsid w:val="00076E76"/>
    <w:rsid w:val="00080B94"/>
    <w:rsid w:val="00083105"/>
    <w:rsid w:val="00083760"/>
    <w:rsid w:val="00097FC1"/>
    <w:rsid w:val="000A54F4"/>
    <w:rsid w:val="000A7F33"/>
    <w:rsid w:val="000B325C"/>
    <w:rsid w:val="000C0653"/>
    <w:rsid w:val="000E2E50"/>
    <w:rsid w:val="000E7C25"/>
    <w:rsid w:val="001407EC"/>
    <w:rsid w:val="0014176E"/>
    <w:rsid w:val="00172075"/>
    <w:rsid w:val="001808EB"/>
    <w:rsid w:val="0019164A"/>
    <w:rsid w:val="001D07F0"/>
    <w:rsid w:val="001E2522"/>
    <w:rsid w:val="001E545A"/>
    <w:rsid w:val="002129EC"/>
    <w:rsid w:val="00225ABB"/>
    <w:rsid w:val="00231D59"/>
    <w:rsid w:val="00233035"/>
    <w:rsid w:val="00234C51"/>
    <w:rsid w:val="00243582"/>
    <w:rsid w:val="00250898"/>
    <w:rsid w:val="0026658B"/>
    <w:rsid w:val="00270191"/>
    <w:rsid w:val="00272EC7"/>
    <w:rsid w:val="0028177B"/>
    <w:rsid w:val="002C48F6"/>
    <w:rsid w:val="002D765F"/>
    <w:rsid w:val="002F5D71"/>
    <w:rsid w:val="002F66F9"/>
    <w:rsid w:val="002F7C66"/>
    <w:rsid w:val="002F7DE8"/>
    <w:rsid w:val="003040FB"/>
    <w:rsid w:val="003043C8"/>
    <w:rsid w:val="00314DD7"/>
    <w:rsid w:val="00315D71"/>
    <w:rsid w:val="003215C2"/>
    <w:rsid w:val="0035633D"/>
    <w:rsid w:val="003717B8"/>
    <w:rsid w:val="00377651"/>
    <w:rsid w:val="00385DB7"/>
    <w:rsid w:val="00391732"/>
    <w:rsid w:val="0039340D"/>
    <w:rsid w:val="00396CFB"/>
    <w:rsid w:val="003A6E32"/>
    <w:rsid w:val="003A7DD3"/>
    <w:rsid w:val="003B5ED3"/>
    <w:rsid w:val="003C1822"/>
    <w:rsid w:val="003D2B8F"/>
    <w:rsid w:val="003F27F0"/>
    <w:rsid w:val="004052C5"/>
    <w:rsid w:val="004413E8"/>
    <w:rsid w:val="00470572"/>
    <w:rsid w:val="00476E4A"/>
    <w:rsid w:val="00481828"/>
    <w:rsid w:val="004A2FAB"/>
    <w:rsid w:val="004A5675"/>
    <w:rsid w:val="004B4DA6"/>
    <w:rsid w:val="004C73F6"/>
    <w:rsid w:val="004D092D"/>
    <w:rsid w:val="004D53DA"/>
    <w:rsid w:val="004F0D6E"/>
    <w:rsid w:val="005049E2"/>
    <w:rsid w:val="00505D28"/>
    <w:rsid w:val="00512F76"/>
    <w:rsid w:val="005303C7"/>
    <w:rsid w:val="005356C8"/>
    <w:rsid w:val="00547CE4"/>
    <w:rsid w:val="0056344F"/>
    <w:rsid w:val="00564F80"/>
    <w:rsid w:val="00565A6C"/>
    <w:rsid w:val="00585D5A"/>
    <w:rsid w:val="005930E5"/>
    <w:rsid w:val="00610392"/>
    <w:rsid w:val="0063495D"/>
    <w:rsid w:val="00666FBC"/>
    <w:rsid w:val="00667532"/>
    <w:rsid w:val="00672926"/>
    <w:rsid w:val="00683D42"/>
    <w:rsid w:val="0069450D"/>
    <w:rsid w:val="00695E29"/>
    <w:rsid w:val="006A30C1"/>
    <w:rsid w:val="006B6C16"/>
    <w:rsid w:val="006B780E"/>
    <w:rsid w:val="006D370B"/>
    <w:rsid w:val="006D7D92"/>
    <w:rsid w:val="006E210C"/>
    <w:rsid w:val="006E585B"/>
    <w:rsid w:val="0070406A"/>
    <w:rsid w:val="00710D15"/>
    <w:rsid w:val="00717CD4"/>
    <w:rsid w:val="007432F2"/>
    <w:rsid w:val="00746D43"/>
    <w:rsid w:val="007523D1"/>
    <w:rsid w:val="00763FEF"/>
    <w:rsid w:val="0077697D"/>
    <w:rsid w:val="00790334"/>
    <w:rsid w:val="00794B69"/>
    <w:rsid w:val="007D62FF"/>
    <w:rsid w:val="008067FC"/>
    <w:rsid w:val="008114DB"/>
    <w:rsid w:val="008367AB"/>
    <w:rsid w:val="00883B0B"/>
    <w:rsid w:val="0088749B"/>
    <w:rsid w:val="0089601A"/>
    <w:rsid w:val="008C6353"/>
    <w:rsid w:val="008C6C44"/>
    <w:rsid w:val="008F023D"/>
    <w:rsid w:val="008F1D70"/>
    <w:rsid w:val="008F3C5C"/>
    <w:rsid w:val="008F544F"/>
    <w:rsid w:val="00912B04"/>
    <w:rsid w:val="00924440"/>
    <w:rsid w:val="009505C3"/>
    <w:rsid w:val="0095375D"/>
    <w:rsid w:val="009655FE"/>
    <w:rsid w:val="00965B05"/>
    <w:rsid w:val="00967113"/>
    <w:rsid w:val="00970F6A"/>
    <w:rsid w:val="00976223"/>
    <w:rsid w:val="00981BCC"/>
    <w:rsid w:val="009863CE"/>
    <w:rsid w:val="00987478"/>
    <w:rsid w:val="00997BDF"/>
    <w:rsid w:val="009A16AD"/>
    <w:rsid w:val="009A4BF8"/>
    <w:rsid w:val="009B1752"/>
    <w:rsid w:val="009D142D"/>
    <w:rsid w:val="009E036D"/>
    <w:rsid w:val="00A5003A"/>
    <w:rsid w:val="00A52FA5"/>
    <w:rsid w:val="00A5590C"/>
    <w:rsid w:val="00A5714F"/>
    <w:rsid w:val="00A85BB0"/>
    <w:rsid w:val="00AA7AC6"/>
    <w:rsid w:val="00AE59FC"/>
    <w:rsid w:val="00B32901"/>
    <w:rsid w:val="00B34F4C"/>
    <w:rsid w:val="00B418D5"/>
    <w:rsid w:val="00B6106B"/>
    <w:rsid w:val="00B725B4"/>
    <w:rsid w:val="00B76D86"/>
    <w:rsid w:val="00B80246"/>
    <w:rsid w:val="00B82415"/>
    <w:rsid w:val="00B86967"/>
    <w:rsid w:val="00B93075"/>
    <w:rsid w:val="00B97980"/>
    <w:rsid w:val="00BD1428"/>
    <w:rsid w:val="00BD6DA1"/>
    <w:rsid w:val="00BF61EF"/>
    <w:rsid w:val="00C00EF1"/>
    <w:rsid w:val="00C04718"/>
    <w:rsid w:val="00C05483"/>
    <w:rsid w:val="00C05841"/>
    <w:rsid w:val="00C06B3D"/>
    <w:rsid w:val="00C15E2B"/>
    <w:rsid w:val="00C352D5"/>
    <w:rsid w:val="00C603C2"/>
    <w:rsid w:val="00C614CC"/>
    <w:rsid w:val="00C63AA0"/>
    <w:rsid w:val="00C81292"/>
    <w:rsid w:val="00C86125"/>
    <w:rsid w:val="00CA6DFA"/>
    <w:rsid w:val="00CA7D0A"/>
    <w:rsid w:val="00CB7B0D"/>
    <w:rsid w:val="00CE355B"/>
    <w:rsid w:val="00CE734A"/>
    <w:rsid w:val="00CF205A"/>
    <w:rsid w:val="00CF3E8F"/>
    <w:rsid w:val="00CF5720"/>
    <w:rsid w:val="00CF5DA9"/>
    <w:rsid w:val="00D11927"/>
    <w:rsid w:val="00D54DD1"/>
    <w:rsid w:val="00D569CA"/>
    <w:rsid w:val="00D62D87"/>
    <w:rsid w:val="00D75E42"/>
    <w:rsid w:val="00D90DE0"/>
    <w:rsid w:val="00DE4333"/>
    <w:rsid w:val="00E15E0F"/>
    <w:rsid w:val="00E338C3"/>
    <w:rsid w:val="00E537F5"/>
    <w:rsid w:val="00E5472F"/>
    <w:rsid w:val="00E81373"/>
    <w:rsid w:val="00E86E32"/>
    <w:rsid w:val="00E9442F"/>
    <w:rsid w:val="00E969A0"/>
    <w:rsid w:val="00EB03E5"/>
    <w:rsid w:val="00EB3717"/>
    <w:rsid w:val="00EB7452"/>
    <w:rsid w:val="00EC429D"/>
    <w:rsid w:val="00ED10BA"/>
    <w:rsid w:val="00EE78A6"/>
    <w:rsid w:val="00EF03C6"/>
    <w:rsid w:val="00F03243"/>
    <w:rsid w:val="00F040C0"/>
    <w:rsid w:val="00F13579"/>
    <w:rsid w:val="00F1442A"/>
    <w:rsid w:val="00F219B6"/>
    <w:rsid w:val="00F36996"/>
    <w:rsid w:val="00F52779"/>
    <w:rsid w:val="00F6563B"/>
    <w:rsid w:val="00F714FF"/>
    <w:rsid w:val="00F74A1F"/>
    <w:rsid w:val="00F9060C"/>
    <w:rsid w:val="00F9197F"/>
    <w:rsid w:val="00FF2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uiPriority w:val="59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  <w:style w:type="paragraph" w:styleId="FootnoteText">
    <w:name w:val="footnote text"/>
    <w:aliases w:val=" อักขระ,อักขระ"/>
    <w:basedOn w:val="Normal"/>
    <w:link w:val="FootnoteTextChar"/>
    <w:rsid w:val="004413E8"/>
    <w:rPr>
      <w:rFonts w:ascii="MS Sans Serif" w:eastAsia="SimSun" w:hAnsi="MS Sans Serif" w:cs="Cordia New"/>
      <w:sz w:val="28"/>
      <w:szCs w:val="28"/>
      <w:lang w:eastAsia="en-US"/>
    </w:rPr>
  </w:style>
  <w:style w:type="character" w:customStyle="1" w:styleId="FootnoteTextChar">
    <w:name w:val="Footnote Text Char"/>
    <w:aliases w:val=" อักขระ Char,อักขระ Char"/>
    <w:basedOn w:val="DefaultParagraphFont"/>
    <w:link w:val="FootnoteText"/>
    <w:rsid w:val="004413E8"/>
    <w:rPr>
      <w:rFonts w:ascii="MS Sans Serif" w:eastAsia="SimSun" w:hAnsi="MS Sans Serif" w:cs="Cordia New"/>
      <w:sz w:val="28"/>
      <w:szCs w:val="28"/>
      <w:lang w:bidi="th-TH"/>
    </w:rPr>
  </w:style>
  <w:style w:type="character" w:styleId="Hyperlink">
    <w:name w:val="Hyperlink"/>
    <w:basedOn w:val="DefaultParagraphFont"/>
    <w:uiPriority w:val="99"/>
    <w:unhideWhenUsed/>
    <w:rsid w:val="00476E4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uiPriority w:val="59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  <w:style w:type="paragraph" w:styleId="FootnoteText">
    <w:name w:val="footnote text"/>
    <w:aliases w:val=" อักขระ,อักขระ"/>
    <w:basedOn w:val="Normal"/>
    <w:link w:val="FootnoteTextChar"/>
    <w:rsid w:val="004413E8"/>
    <w:rPr>
      <w:rFonts w:ascii="MS Sans Serif" w:eastAsia="SimSun" w:hAnsi="MS Sans Serif" w:cs="Cordia New"/>
      <w:sz w:val="28"/>
      <w:szCs w:val="28"/>
      <w:lang w:eastAsia="en-US"/>
    </w:rPr>
  </w:style>
  <w:style w:type="character" w:customStyle="1" w:styleId="FootnoteTextChar">
    <w:name w:val="Footnote Text Char"/>
    <w:aliases w:val=" อักขระ Char,อักขระ Char"/>
    <w:basedOn w:val="DefaultParagraphFont"/>
    <w:link w:val="FootnoteText"/>
    <w:rsid w:val="004413E8"/>
    <w:rPr>
      <w:rFonts w:ascii="MS Sans Serif" w:eastAsia="SimSun" w:hAnsi="MS Sans Serif" w:cs="Cordia New"/>
      <w:sz w:val="28"/>
      <w:szCs w:val="28"/>
      <w:lang w:bidi="th-TH"/>
    </w:rPr>
  </w:style>
  <w:style w:type="character" w:styleId="Hyperlink">
    <w:name w:val="Hyperlink"/>
    <w:basedOn w:val="DefaultParagraphFont"/>
    <w:uiPriority w:val="99"/>
    <w:unhideWhenUsed/>
    <w:rsid w:val="00476E4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0993B-20F5-4ED9-BAC9-2529DA24D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ICafer Lee</dc:creator>
  <cp:keywords/>
  <dc:description/>
  <cp:lastModifiedBy>pk</cp:lastModifiedBy>
  <cp:revision>64</cp:revision>
  <cp:lastPrinted>2018-12-12T09:56:00Z</cp:lastPrinted>
  <dcterms:created xsi:type="dcterms:W3CDTF">2017-02-11T18:32:00Z</dcterms:created>
  <dcterms:modified xsi:type="dcterms:W3CDTF">2018-12-12T09:56:00Z</dcterms:modified>
</cp:coreProperties>
</file>